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9C5030" w:rsidP="00D810BF">
      <w:pPr>
        <w:spacing w:after="0" w:line="480" w:lineRule="auto"/>
        <w:contextualSpacing/>
        <w:jc w:val="center"/>
        <w:rPr>
          <w:rFonts w:ascii="Times New Roman" w:hAnsi="Times New Roman" w:cs="Times New Roman"/>
          <w:sz w:val="24"/>
          <w:szCs w:val="24"/>
        </w:rPr>
      </w:pPr>
      <w:r w:rsidRPr="00E25923">
        <w:rPr>
          <w:rFonts w:ascii="Times New Roman" w:hAnsi="Times New Roman" w:cs="Times New Roman"/>
          <w:sz w:val="24"/>
          <w:szCs w:val="24"/>
        </w:rPr>
        <w:t>Eating Addiction</w:t>
      </w:r>
    </w:p>
    <w:p w:rsidR="00E25923" w:rsidRDefault="009C5030" w:rsidP="00D810B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25923" w:rsidRDefault="009C5030" w:rsidP="00D810B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E25923" w:rsidRDefault="00E25923" w:rsidP="00D810BF">
      <w:pPr>
        <w:spacing w:after="0" w:line="480" w:lineRule="auto"/>
        <w:contextualSpacing/>
        <w:rPr>
          <w:rFonts w:ascii="Times New Roman" w:hAnsi="Times New Roman" w:cs="Times New Roman"/>
          <w:sz w:val="24"/>
          <w:szCs w:val="24"/>
        </w:rPr>
      </w:pPr>
    </w:p>
    <w:p w:rsidR="00D810BF" w:rsidRDefault="00D810BF">
      <w:pPr>
        <w:rPr>
          <w:rFonts w:ascii="Times New Roman" w:hAnsi="Times New Roman" w:cs="Times New Roman"/>
          <w:sz w:val="24"/>
          <w:szCs w:val="24"/>
        </w:rPr>
      </w:pPr>
      <w:r>
        <w:rPr>
          <w:rFonts w:ascii="Times New Roman" w:hAnsi="Times New Roman" w:cs="Times New Roman"/>
          <w:sz w:val="24"/>
          <w:szCs w:val="24"/>
        </w:rPr>
        <w:br w:type="page"/>
      </w:r>
    </w:p>
    <w:p w:rsidR="00E25923" w:rsidRDefault="009C5030" w:rsidP="00D810BF">
      <w:pPr>
        <w:spacing w:after="0" w:line="480" w:lineRule="auto"/>
        <w:contextualSpacing/>
        <w:jc w:val="center"/>
        <w:rPr>
          <w:rFonts w:ascii="Times New Roman" w:hAnsi="Times New Roman" w:cs="Times New Roman"/>
          <w:sz w:val="24"/>
          <w:szCs w:val="24"/>
        </w:rPr>
      </w:pPr>
      <w:bookmarkStart w:id="0" w:name="_GoBack"/>
      <w:r w:rsidRPr="00E25923">
        <w:rPr>
          <w:rFonts w:ascii="Times New Roman" w:hAnsi="Times New Roman" w:cs="Times New Roman"/>
          <w:sz w:val="24"/>
          <w:szCs w:val="24"/>
        </w:rPr>
        <w:lastRenderedPageBreak/>
        <w:t>Eating Addiction</w:t>
      </w:r>
    </w:p>
    <w:bookmarkEnd w:id="0"/>
    <w:p w:rsidR="00E25923" w:rsidRPr="00E25923" w:rsidRDefault="009C5030" w:rsidP="00D810BF">
      <w:pPr>
        <w:spacing w:after="0" w:line="480" w:lineRule="auto"/>
        <w:ind w:firstLine="720"/>
        <w:contextualSpacing/>
        <w:rPr>
          <w:rFonts w:ascii="Times New Roman" w:hAnsi="Times New Roman" w:cs="Times New Roman"/>
          <w:sz w:val="24"/>
          <w:szCs w:val="24"/>
        </w:rPr>
      </w:pPr>
      <w:r w:rsidRPr="00E25923">
        <w:rPr>
          <w:rFonts w:ascii="Times New Roman" w:hAnsi="Times New Roman" w:cs="Times New Roman"/>
          <w:sz w:val="24"/>
          <w:szCs w:val="24"/>
        </w:rPr>
        <w:t xml:space="preserve">Eating is normal human behavior since our bodies are in a </w:t>
      </w:r>
      <w:r w:rsidR="002F3AEF" w:rsidRPr="00E25923">
        <w:rPr>
          <w:rFonts w:ascii="Times New Roman" w:hAnsi="Times New Roman" w:cs="Times New Roman"/>
          <w:sz w:val="24"/>
          <w:szCs w:val="24"/>
        </w:rPr>
        <w:t>constant</w:t>
      </w:r>
      <w:r w:rsidRPr="00E25923">
        <w:rPr>
          <w:rFonts w:ascii="Times New Roman" w:hAnsi="Times New Roman" w:cs="Times New Roman"/>
          <w:sz w:val="24"/>
          <w:szCs w:val="24"/>
        </w:rPr>
        <w:t xml:space="preserve"> need for food. The healthy desire for food should be reasonable and, as much as possible, be restricted to a specific ratio depending on the person taking the food. </w:t>
      </w:r>
      <w:r w:rsidR="002F3AEF" w:rsidRPr="00E25923">
        <w:rPr>
          <w:rFonts w:ascii="Times New Roman" w:hAnsi="Times New Roman" w:cs="Times New Roman"/>
          <w:sz w:val="24"/>
          <w:szCs w:val="24"/>
        </w:rPr>
        <w:t xml:space="preserve">A person should eat at a particular time. However, some people develop a certain behavior whereby they cannot control their desire for food. Such people can take certain types of food at any time, regardless of whether they had eaten a short time before or not. When this happens, we say that they have been addicted to eating, and therefore, </w:t>
      </w:r>
      <w:r w:rsidR="007F40F7" w:rsidRPr="00E25923">
        <w:rPr>
          <w:rFonts w:ascii="Times New Roman" w:hAnsi="Times New Roman" w:cs="Times New Roman"/>
          <w:sz w:val="24"/>
          <w:szCs w:val="24"/>
        </w:rPr>
        <w:t xml:space="preserve">we call it eating addiction. </w:t>
      </w:r>
    </w:p>
    <w:p w:rsidR="004D6CA0" w:rsidRPr="00E25923" w:rsidRDefault="009C5030" w:rsidP="00D810BF">
      <w:pPr>
        <w:spacing w:after="0" w:line="480" w:lineRule="auto"/>
        <w:ind w:firstLine="720"/>
        <w:contextualSpacing/>
        <w:rPr>
          <w:rFonts w:ascii="Times New Roman" w:hAnsi="Times New Roman" w:cs="Times New Roman"/>
          <w:sz w:val="24"/>
          <w:szCs w:val="24"/>
        </w:rPr>
      </w:pPr>
      <w:r w:rsidRPr="00E25923">
        <w:rPr>
          <w:rFonts w:ascii="Times New Roman" w:hAnsi="Times New Roman" w:cs="Times New Roman"/>
          <w:sz w:val="24"/>
          <w:szCs w:val="24"/>
        </w:rPr>
        <w:t xml:space="preserve"> Eating addict</w:t>
      </w:r>
      <w:r w:rsidR="00E25923" w:rsidRPr="00E25923">
        <w:rPr>
          <w:rFonts w:ascii="Times New Roman" w:hAnsi="Times New Roman" w:cs="Times New Roman"/>
          <w:sz w:val="24"/>
          <w:szCs w:val="24"/>
        </w:rPr>
        <w:t>ion</w:t>
      </w:r>
      <w:r w:rsidRPr="00E25923">
        <w:rPr>
          <w:rFonts w:ascii="Times New Roman" w:hAnsi="Times New Roman" w:cs="Times New Roman"/>
          <w:sz w:val="24"/>
          <w:szCs w:val="24"/>
        </w:rPr>
        <w:t xml:space="preserve"> is a behavioral related</w:t>
      </w:r>
      <w:r w:rsidR="00C26B90" w:rsidRPr="00E25923">
        <w:rPr>
          <w:rFonts w:ascii="Times New Roman" w:hAnsi="Times New Roman" w:cs="Times New Roman"/>
          <w:sz w:val="24"/>
          <w:szCs w:val="24"/>
        </w:rPr>
        <w:t xml:space="preserve"> problem catalyzed by the brain.</w:t>
      </w:r>
      <w:r w:rsidR="002F4390" w:rsidRPr="00E25923">
        <w:rPr>
          <w:rFonts w:ascii="Times New Roman" w:hAnsi="Times New Roman" w:cs="Times New Roman"/>
          <w:sz w:val="24"/>
          <w:szCs w:val="24"/>
        </w:rPr>
        <w:t xml:space="preserve"> In most cases, eating addiction is commonly caused by straining situations in the body, such as stress, depression, </w:t>
      </w:r>
      <w:r w:rsidR="00C94010" w:rsidRPr="00E25923">
        <w:rPr>
          <w:rFonts w:ascii="Times New Roman" w:hAnsi="Times New Roman" w:cs="Times New Roman"/>
          <w:sz w:val="24"/>
          <w:szCs w:val="24"/>
        </w:rPr>
        <w:t>anger</w:t>
      </w:r>
      <w:r w:rsidR="002F4390" w:rsidRPr="00E25923">
        <w:rPr>
          <w:rFonts w:ascii="Times New Roman" w:hAnsi="Times New Roman" w:cs="Times New Roman"/>
          <w:sz w:val="24"/>
          <w:szCs w:val="24"/>
        </w:rPr>
        <w:t xml:space="preserve">, and fatigue. </w:t>
      </w:r>
      <w:r w:rsidR="00781912">
        <w:rPr>
          <w:rFonts w:ascii="Times New Roman" w:hAnsi="Times New Roman" w:cs="Times New Roman"/>
          <w:sz w:val="24"/>
          <w:szCs w:val="24"/>
        </w:rPr>
        <w:t>People from different states were issued with questionnaires on the question of whether they eat binge food when emotional. The surveys gave the following results: 52.4% said yes, 34.3% said no and 13.3% were not sure. The study is a good indication that emotional disturbance causes eating addiction.  Once the brain is strained, it</w:t>
      </w:r>
      <w:r w:rsidR="002F4390" w:rsidRPr="00E25923">
        <w:rPr>
          <w:rFonts w:ascii="Times New Roman" w:hAnsi="Times New Roman" w:cs="Times New Roman"/>
          <w:sz w:val="24"/>
          <w:szCs w:val="24"/>
        </w:rPr>
        <w:t xml:space="preserve"> arises an uncontrollable yearning for </w:t>
      </w:r>
      <w:r w:rsidR="00C94010" w:rsidRPr="00E25923">
        <w:rPr>
          <w:rFonts w:ascii="Times New Roman" w:hAnsi="Times New Roman" w:cs="Times New Roman"/>
          <w:sz w:val="24"/>
          <w:szCs w:val="24"/>
        </w:rPr>
        <w:t>food</w:t>
      </w:r>
      <w:r w:rsidR="002F4390" w:rsidRPr="00E25923">
        <w:rPr>
          <w:rFonts w:ascii="Times New Roman" w:hAnsi="Times New Roman" w:cs="Times New Roman"/>
          <w:sz w:val="24"/>
          <w:szCs w:val="24"/>
        </w:rPr>
        <w:t>, regardless of the time of the day.</w:t>
      </w:r>
      <w:r w:rsidR="00C94010" w:rsidRPr="00E25923">
        <w:rPr>
          <w:rFonts w:ascii="Times New Roman" w:hAnsi="Times New Roman" w:cs="Times New Roman"/>
          <w:sz w:val="24"/>
          <w:szCs w:val="24"/>
        </w:rPr>
        <w:t xml:space="preserve"> Studies have found it that it is so difficult to control food addiction, especially when the cause is related to </w:t>
      </w:r>
      <w:r w:rsidR="00486BB9" w:rsidRPr="00E25923">
        <w:rPr>
          <w:rFonts w:ascii="Times New Roman" w:hAnsi="Times New Roman" w:cs="Times New Roman"/>
          <w:sz w:val="24"/>
          <w:szCs w:val="24"/>
        </w:rPr>
        <w:t>one</w:t>
      </w:r>
      <w:r w:rsidR="00C94010" w:rsidRPr="00E25923">
        <w:rPr>
          <w:rFonts w:ascii="Times New Roman" w:hAnsi="Times New Roman" w:cs="Times New Roman"/>
          <w:sz w:val="24"/>
          <w:szCs w:val="24"/>
        </w:rPr>
        <w:t xml:space="preserve"> or more of the above</w:t>
      </w:r>
      <w:r w:rsidR="00E25923" w:rsidRPr="00E25923">
        <w:rPr>
          <w:rFonts w:ascii="Times New Roman" w:hAnsi="Times New Roman" w:cs="Times New Roman"/>
          <w:sz w:val="24"/>
          <w:szCs w:val="24"/>
        </w:rPr>
        <w:t xml:space="preserve">-listed causes (James &amp; Tunney, </w:t>
      </w:r>
      <w:r w:rsidR="009269E3">
        <w:rPr>
          <w:rFonts w:ascii="Times New Roman" w:hAnsi="Times New Roman" w:cs="Times New Roman"/>
          <w:sz w:val="24"/>
          <w:szCs w:val="24"/>
        </w:rPr>
        <w:t>2017).</w:t>
      </w:r>
      <w:r w:rsidR="00C94010" w:rsidRPr="00E25923">
        <w:rPr>
          <w:rFonts w:ascii="Times New Roman" w:hAnsi="Times New Roman" w:cs="Times New Roman"/>
          <w:sz w:val="24"/>
          <w:szCs w:val="24"/>
        </w:rPr>
        <w:t xml:space="preserve"> </w:t>
      </w:r>
      <w:r w:rsidR="00016351" w:rsidRPr="00E25923">
        <w:rPr>
          <w:rFonts w:ascii="Times New Roman" w:hAnsi="Times New Roman" w:cs="Times New Roman"/>
          <w:sz w:val="24"/>
          <w:szCs w:val="24"/>
        </w:rPr>
        <w:t xml:space="preserve">Another reason why eating addictive is so addictive is based on obesity. Obesity is caused by a large intake of food per day. It reaches a point where the obese person may need to control eating behavior. It will be so difficult since the brain is already used to the </w:t>
      </w:r>
      <w:r w:rsidR="00745680" w:rsidRPr="00E25923">
        <w:rPr>
          <w:rFonts w:ascii="Times New Roman" w:hAnsi="Times New Roman" w:cs="Times New Roman"/>
          <w:sz w:val="24"/>
          <w:szCs w:val="24"/>
        </w:rPr>
        <w:t>person</w:t>
      </w:r>
      <w:r w:rsidR="00016351" w:rsidRPr="00E25923">
        <w:rPr>
          <w:rFonts w:ascii="Times New Roman" w:hAnsi="Times New Roman" w:cs="Times New Roman"/>
          <w:sz w:val="24"/>
          <w:szCs w:val="24"/>
        </w:rPr>
        <w:t xml:space="preserve"> eating so frequently. The mind will, therefore, haunt the person to feed it as it used to happen before.</w:t>
      </w:r>
      <w:r w:rsidR="00745680" w:rsidRPr="00E25923">
        <w:rPr>
          <w:rFonts w:ascii="Times New Roman" w:hAnsi="Times New Roman" w:cs="Times New Roman"/>
          <w:sz w:val="24"/>
          <w:szCs w:val="24"/>
        </w:rPr>
        <w:t xml:space="preserve"> </w:t>
      </w:r>
      <w:r w:rsidR="00B66CAC" w:rsidRPr="00E25923">
        <w:rPr>
          <w:rFonts w:ascii="Times New Roman" w:hAnsi="Times New Roman" w:cs="Times New Roman"/>
          <w:sz w:val="24"/>
          <w:szCs w:val="24"/>
        </w:rPr>
        <w:t>Coming</w:t>
      </w:r>
      <w:r w:rsidR="00745680" w:rsidRPr="00E25923">
        <w:rPr>
          <w:rFonts w:ascii="Times New Roman" w:hAnsi="Times New Roman" w:cs="Times New Roman"/>
          <w:sz w:val="24"/>
          <w:szCs w:val="24"/>
        </w:rPr>
        <w:t xml:space="preserve"> up with a solution for eating addiction has all along been a big challenge.</w:t>
      </w:r>
      <w:r w:rsidR="00575326" w:rsidRPr="00E25923">
        <w:rPr>
          <w:rFonts w:ascii="Times New Roman" w:hAnsi="Times New Roman" w:cs="Times New Roman"/>
          <w:sz w:val="24"/>
          <w:szCs w:val="24"/>
        </w:rPr>
        <w:t xml:space="preserve"> Eating addiction could, therefor</w:t>
      </w:r>
      <w:r w:rsidR="00B44E9A" w:rsidRPr="00E25923">
        <w:rPr>
          <w:rFonts w:ascii="Times New Roman" w:hAnsi="Times New Roman" w:cs="Times New Roman"/>
          <w:sz w:val="24"/>
          <w:szCs w:val="24"/>
        </w:rPr>
        <w:t>e, be the reason why more than 35% of adults</w:t>
      </w:r>
      <w:r w:rsidR="00575326" w:rsidRPr="00E25923">
        <w:rPr>
          <w:rFonts w:ascii="Times New Roman" w:hAnsi="Times New Roman" w:cs="Times New Roman"/>
          <w:sz w:val="24"/>
          <w:szCs w:val="24"/>
        </w:rPr>
        <w:t xml:space="preserve"> in the United States are </w:t>
      </w:r>
      <w:r w:rsidR="00B44E9A" w:rsidRPr="00E25923">
        <w:rPr>
          <w:rFonts w:ascii="Times New Roman" w:hAnsi="Times New Roman" w:cs="Times New Roman"/>
          <w:sz w:val="24"/>
          <w:szCs w:val="24"/>
        </w:rPr>
        <w:t>overweight</w:t>
      </w:r>
      <w:r w:rsidR="002D1A85" w:rsidRPr="00E25923">
        <w:rPr>
          <w:rFonts w:ascii="Times New Roman" w:hAnsi="Times New Roman" w:cs="Times New Roman"/>
          <w:sz w:val="24"/>
          <w:szCs w:val="24"/>
        </w:rPr>
        <w:t xml:space="preserve"> (</w:t>
      </w:r>
      <w:r w:rsidR="002D1A85" w:rsidRPr="00C343F0">
        <w:rPr>
          <w:rFonts w:ascii="Times New Roman" w:eastAsia="Times New Roman" w:hAnsi="Times New Roman" w:cs="Times New Roman"/>
          <w:sz w:val="24"/>
          <w:szCs w:val="24"/>
        </w:rPr>
        <w:t>Schulte</w:t>
      </w:r>
      <w:r w:rsidR="002D1A85" w:rsidRPr="00E25923">
        <w:rPr>
          <w:rFonts w:ascii="Times New Roman" w:hAnsi="Times New Roman" w:cs="Times New Roman"/>
          <w:sz w:val="24"/>
          <w:szCs w:val="24"/>
        </w:rPr>
        <w:t xml:space="preserve"> et al., 2018). </w:t>
      </w:r>
      <w:r w:rsidR="00B66CAC" w:rsidRPr="00E25923">
        <w:rPr>
          <w:rFonts w:ascii="Times New Roman" w:hAnsi="Times New Roman" w:cs="Times New Roman"/>
          <w:sz w:val="24"/>
          <w:szCs w:val="24"/>
        </w:rPr>
        <w:t xml:space="preserve">The reason we have not </w:t>
      </w:r>
      <w:r w:rsidR="00B66CAC" w:rsidRPr="00E25923">
        <w:rPr>
          <w:rFonts w:ascii="Times New Roman" w:hAnsi="Times New Roman" w:cs="Times New Roman"/>
          <w:sz w:val="24"/>
          <w:szCs w:val="24"/>
        </w:rPr>
        <w:lastRenderedPageBreak/>
        <w:t xml:space="preserve">yet come up with a solution to eating addiction is that the process involves food, something we need for survival. </w:t>
      </w:r>
      <w:r w:rsidR="006F7C77" w:rsidRPr="00E25923">
        <w:rPr>
          <w:rFonts w:ascii="Times New Roman" w:hAnsi="Times New Roman" w:cs="Times New Roman"/>
          <w:sz w:val="24"/>
          <w:szCs w:val="24"/>
        </w:rPr>
        <w:t>Additionally</w:t>
      </w:r>
      <w:r w:rsidR="00B66CAC" w:rsidRPr="00E25923">
        <w:rPr>
          <w:rFonts w:ascii="Times New Roman" w:hAnsi="Times New Roman" w:cs="Times New Roman"/>
          <w:sz w:val="24"/>
          <w:szCs w:val="24"/>
        </w:rPr>
        <w:t xml:space="preserve">, unlike other forms of addiction, eating deficiency </w:t>
      </w:r>
      <w:r w:rsidR="006F7C77" w:rsidRPr="00E25923">
        <w:rPr>
          <w:rFonts w:ascii="Times New Roman" w:hAnsi="Times New Roman" w:cs="Times New Roman"/>
          <w:sz w:val="24"/>
          <w:szCs w:val="24"/>
        </w:rPr>
        <w:t>requires someone t</w:t>
      </w:r>
      <w:r w:rsidR="005D3AFD" w:rsidRPr="00E25923">
        <w:rPr>
          <w:rFonts w:ascii="Times New Roman" w:hAnsi="Times New Roman" w:cs="Times New Roman"/>
          <w:sz w:val="24"/>
          <w:szCs w:val="24"/>
        </w:rPr>
        <w:t>o reduce the intake of food rather than stopping. The brain will view it as a deficiency, and therefore, somebody will find themselves taking more food as usual.</w:t>
      </w:r>
    </w:p>
    <w:p w:rsidR="00111782" w:rsidRPr="00E25923" w:rsidRDefault="009C5030" w:rsidP="00D810BF">
      <w:pPr>
        <w:spacing w:after="0" w:line="480" w:lineRule="auto"/>
        <w:ind w:firstLine="720"/>
        <w:contextualSpacing/>
        <w:rPr>
          <w:rFonts w:ascii="Times New Roman" w:hAnsi="Times New Roman" w:cs="Times New Roman"/>
          <w:sz w:val="24"/>
          <w:szCs w:val="24"/>
        </w:rPr>
      </w:pPr>
      <w:r w:rsidRPr="00E25923">
        <w:rPr>
          <w:rFonts w:ascii="Times New Roman" w:hAnsi="Times New Roman" w:cs="Times New Roman"/>
          <w:sz w:val="24"/>
          <w:szCs w:val="24"/>
        </w:rPr>
        <w:t>A person can know that he or she is suffering from food addiction if he or she experiences some of all these conditions. First, a person with food addiction may find themselves taking binge food when they are emotionally disturbed. That</w:t>
      </w:r>
      <w:r w:rsidRPr="00E25923">
        <w:rPr>
          <w:rFonts w:ascii="Times New Roman" w:hAnsi="Times New Roman" w:cs="Times New Roman"/>
          <w:sz w:val="24"/>
          <w:szCs w:val="24"/>
        </w:rPr>
        <w:t xml:space="preserve"> is when they are depressed, worried, or feeling sad. This situation is one of the significant symptoms that somebody suffers from eating addiction. Some people with eating addiction are in fear of gaining weight and therefore opt to starve themselves. Ano</w:t>
      </w:r>
      <w:r w:rsidRPr="00E25923">
        <w:rPr>
          <w:rFonts w:ascii="Times New Roman" w:hAnsi="Times New Roman" w:cs="Times New Roman"/>
          <w:sz w:val="24"/>
          <w:szCs w:val="24"/>
        </w:rPr>
        <w:t>ther sign is that a person may always think about</w:t>
      </w:r>
      <w:r w:rsidR="002D1A85" w:rsidRPr="00E25923">
        <w:rPr>
          <w:rFonts w:ascii="Times New Roman" w:hAnsi="Times New Roman" w:cs="Times New Roman"/>
          <w:sz w:val="24"/>
          <w:szCs w:val="24"/>
        </w:rPr>
        <w:t xml:space="preserve"> food, when, or what to eat next</w:t>
      </w:r>
      <w:r w:rsidR="00781912">
        <w:rPr>
          <w:rFonts w:ascii="Times New Roman" w:hAnsi="Times New Roman" w:cs="Times New Roman"/>
          <w:sz w:val="24"/>
          <w:szCs w:val="24"/>
        </w:rPr>
        <w:t>. Even when they are eating, they are thinking about where else to get a better meal</w:t>
      </w:r>
      <w:r w:rsidR="002D1A85" w:rsidRPr="00E25923">
        <w:rPr>
          <w:rFonts w:ascii="Times New Roman" w:hAnsi="Times New Roman" w:cs="Times New Roman"/>
          <w:sz w:val="24"/>
          <w:szCs w:val="24"/>
        </w:rPr>
        <w:t xml:space="preserve"> (</w:t>
      </w:r>
      <w:r w:rsidR="002D1A85" w:rsidRPr="00E25923">
        <w:rPr>
          <w:rFonts w:ascii="Times New Roman" w:eastAsia="Times New Roman" w:hAnsi="Times New Roman" w:cs="Times New Roman"/>
          <w:sz w:val="24"/>
          <w:szCs w:val="24"/>
        </w:rPr>
        <w:t>Rogers, 2017).</w:t>
      </w:r>
      <w:r w:rsidR="002D1A85" w:rsidRPr="00E25923">
        <w:rPr>
          <w:rFonts w:ascii="Times New Roman" w:hAnsi="Times New Roman" w:cs="Times New Roman"/>
          <w:sz w:val="24"/>
          <w:szCs w:val="24"/>
        </w:rPr>
        <w:t xml:space="preserve"> </w:t>
      </w:r>
      <w:r w:rsidRPr="00E25923">
        <w:rPr>
          <w:rFonts w:ascii="Times New Roman" w:hAnsi="Times New Roman" w:cs="Times New Roman"/>
          <w:sz w:val="24"/>
          <w:szCs w:val="24"/>
        </w:rPr>
        <w:t xml:space="preserve"> </w:t>
      </w:r>
      <w:r w:rsidR="00781912">
        <w:rPr>
          <w:rFonts w:ascii="Times New Roman" w:hAnsi="Times New Roman" w:cs="Times New Roman"/>
          <w:sz w:val="24"/>
          <w:szCs w:val="24"/>
        </w:rPr>
        <w:t xml:space="preserve">Another study was conducted to people from different states on whether they find themselves searching up the places to eat while eating. 50.5% said no, </w:t>
      </w:r>
      <w:r w:rsidR="00B42E05">
        <w:rPr>
          <w:rFonts w:ascii="Times New Roman" w:hAnsi="Times New Roman" w:cs="Times New Roman"/>
          <w:sz w:val="24"/>
          <w:szCs w:val="24"/>
        </w:rPr>
        <w:t xml:space="preserve">28.6% said yes, and 21% said they do it sometimes. These statistics show that thinking about food is one of the symptoms of eating addiction. </w:t>
      </w:r>
      <w:r w:rsidRPr="00E25923">
        <w:rPr>
          <w:rFonts w:ascii="Times New Roman" w:hAnsi="Times New Roman" w:cs="Times New Roman"/>
          <w:sz w:val="24"/>
          <w:szCs w:val="24"/>
        </w:rPr>
        <w:t>Others seek medication to help</w:t>
      </w:r>
      <w:r w:rsidR="00052E77" w:rsidRPr="00E25923">
        <w:rPr>
          <w:rFonts w:ascii="Times New Roman" w:hAnsi="Times New Roman" w:cs="Times New Roman"/>
          <w:sz w:val="24"/>
          <w:szCs w:val="24"/>
        </w:rPr>
        <w:t xml:space="preserve"> them maintain a healthy weight, which means that they are taking much food, which will make their weight increase, and therefore, they seek medical measures to control the weight. Lastly, somebody might be having food addiction if he or she is always concerned about his or her weight.  </w:t>
      </w:r>
    </w:p>
    <w:p w:rsidR="00905B10" w:rsidRPr="00E25923" w:rsidRDefault="009C5030" w:rsidP="00D810BF">
      <w:pPr>
        <w:spacing w:after="0" w:line="480" w:lineRule="auto"/>
        <w:ind w:firstLine="720"/>
        <w:contextualSpacing/>
        <w:rPr>
          <w:rFonts w:ascii="Times New Roman" w:hAnsi="Times New Roman" w:cs="Times New Roman"/>
          <w:sz w:val="24"/>
          <w:szCs w:val="24"/>
        </w:rPr>
      </w:pPr>
      <w:r w:rsidRPr="00E25923">
        <w:rPr>
          <w:rFonts w:ascii="Times New Roman" w:hAnsi="Times New Roman" w:cs="Times New Roman"/>
          <w:sz w:val="24"/>
          <w:szCs w:val="24"/>
        </w:rPr>
        <w:t xml:space="preserve">To determine who benefits from eating addiction, one has to shed light on the types of food which leads to addiction. They include foods rich in starch, sugar, and fat. </w:t>
      </w:r>
      <w:r w:rsidR="00EB6B8D" w:rsidRPr="00E25923">
        <w:rPr>
          <w:rFonts w:ascii="Times New Roman" w:hAnsi="Times New Roman" w:cs="Times New Roman"/>
          <w:sz w:val="24"/>
          <w:szCs w:val="24"/>
        </w:rPr>
        <w:t xml:space="preserve">According to a survey carried out in the United States on </w:t>
      </w:r>
      <w:r w:rsidR="008735D9" w:rsidRPr="00E25923">
        <w:rPr>
          <w:rFonts w:ascii="Times New Roman" w:hAnsi="Times New Roman" w:cs="Times New Roman"/>
          <w:sz w:val="24"/>
          <w:szCs w:val="24"/>
        </w:rPr>
        <w:t>whether</w:t>
      </w:r>
      <w:r w:rsidR="00EB6B8D" w:rsidRPr="00E25923">
        <w:rPr>
          <w:rFonts w:ascii="Times New Roman" w:hAnsi="Times New Roman" w:cs="Times New Roman"/>
          <w:sz w:val="24"/>
          <w:szCs w:val="24"/>
        </w:rPr>
        <w:t xml:space="preserve"> people find themselves consuming particular </w:t>
      </w:r>
      <w:r w:rsidR="008735D9" w:rsidRPr="00E25923">
        <w:rPr>
          <w:rFonts w:ascii="Times New Roman" w:hAnsi="Times New Roman" w:cs="Times New Roman"/>
          <w:sz w:val="24"/>
          <w:szCs w:val="24"/>
        </w:rPr>
        <w:t>types of</w:t>
      </w:r>
      <w:r w:rsidR="00EB6B8D" w:rsidRPr="00E25923">
        <w:rPr>
          <w:rFonts w:ascii="Times New Roman" w:hAnsi="Times New Roman" w:cs="Times New Roman"/>
          <w:sz w:val="24"/>
          <w:szCs w:val="24"/>
        </w:rPr>
        <w:t xml:space="preserve"> food, even when they are hungry</w:t>
      </w:r>
      <w:r w:rsidR="002D1A85" w:rsidRPr="00E25923">
        <w:rPr>
          <w:rFonts w:ascii="Times New Roman" w:hAnsi="Times New Roman" w:cs="Times New Roman"/>
          <w:sz w:val="24"/>
          <w:szCs w:val="24"/>
        </w:rPr>
        <w:t xml:space="preserve"> (James &amp; Tunney, 2017).  </w:t>
      </w:r>
      <w:r w:rsidR="00EB6B8D" w:rsidRPr="00E25923">
        <w:rPr>
          <w:rFonts w:ascii="Times New Roman" w:hAnsi="Times New Roman" w:cs="Times New Roman"/>
          <w:sz w:val="24"/>
          <w:szCs w:val="24"/>
        </w:rPr>
        <w:t xml:space="preserve">The study </w:t>
      </w:r>
      <w:r w:rsidR="00E95679" w:rsidRPr="00E25923">
        <w:rPr>
          <w:rFonts w:ascii="Times New Roman" w:hAnsi="Times New Roman" w:cs="Times New Roman"/>
          <w:sz w:val="24"/>
          <w:szCs w:val="24"/>
        </w:rPr>
        <w:t>gave the</w:t>
      </w:r>
      <w:r w:rsidR="00EB6B8D" w:rsidRPr="00E25923">
        <w:rPr>
          <w:rFonts w:ascii="Times New Roman" w:hAnsi="Times New Roman" w:cs="Times New Roman"/>
          <w:sz w:val="24"/>
          <w:szCs w:val="24"/>
        </w:rPr>
        <w:t xml:space="preserve"> following results: 25.7% said that they do not find themselves taking food when they are not </w:t>
      </w:r>
      <w:r w:rsidR="00EB6B8D" w:rsidRPr="00E25923">
        <w:rPr>
          <w:rFonts w:ascii="Times New Roman" w:hAnsi="Times New Roman" w:cs="Times New Roman"/>
          <w:sz w:val="24"/>
          <w:szCs w:val="24"/>
        </w:rPr>
        <w:lastRenderedPageBreak/>
        <w:t xml:space="preserve">hungry, 29.5% said that it happens sometimes, and 44.8% said that they find </w:t>
      </w:r>
      <w:r w:rsidR="008735D9" w:rsidRPr="00E25923">
        <w:rPr>
          <w:rFonts w:ascii="Times New Roman" w:hAnsi="Times New Roman" w:cs="Times New Roman"/>
          <w:sz w:val="24"/>
          <w:szCs w:val="24"/>
        </w:rPr>
        <w:t>themselves taking</w:t>
      </w:r>
      <w:r w:rsidR="00EB6B8D" w:rsidRPr="00E25923">
        <w:rPr>
          <w:rFonts w:ascii="Times New Roman" w:hAnsi="Times New Roman" w:cs="Times New Roman"/>
          <w:sz w:val="24"/>
          <w:szCs w:val="24"/>
        </w:rPr>
        <w:t xml:space="preserve"> certain types of food even when they are not hungry.</w:t>
      </w:r>
      <w:r w:rsidR="008735D9" w:rsidRPr="00E25923">
        <w:rPr>
          <w:rFonts w:ascii="Times New Roman" w:hAnsi="Times New Roman" w:cs="Times New Roman"/>
          <w:sz w:val="24"/>
          <w:szCs w:val="24"/>
        </w:rPr>
        <w:t xml:space="preserve"> Foods that were found to be commonly addictive were sweets, cakes, white bread, candies, crisps, eggs, groundnuts, </w:t>
      </w:r>
      <w:r w:rsidR="00E95679" w:rsidRPr="00E25923">
        <w:rPr>
          <w:rFonts w:ascii="Times New Roman" w:hAnsi="Times New Roman" w:cs="Times New Roman"/>
          <w:sz w:val="24"/>
          <w:szCs w:val="24"/>
        </w:rPr>
        <w:t xml:space="preserve">cookies, ice cream, </w:t>
      </w:r>
      <w:r w:rsidR="008735D9" w:rsidRPr="00E25923">
        <w:rPr>
          <w:rFonts w:ascii="Times New Roman" w:hAnsi="Times New Roman" w:cs="Times New Roman"/>
          <w:sz w:val="24"/>
          <w:szCs w:val="24"/>
        </w:rPr>
        <w:t>among others. It is clear that films that make these manufacture these categories of food benefi</w:t>
      </w:r>
      <w:r w:rsidR="004E229F" w:rsidRPr="00E25923">
        <w:rPr>
          <w:rFonts w:ascii="Times New Roman" w:hAnsi="Times New Roman" w:cs="Times New Roman"/>
          <w:sz w:val="24"/>
          <w:szCs w:val="24"/>
        </w:rPr>
        <w:t>t a lot from this addiction. Several studies have indicated that these categories of food are the most selling goods in shops and supermarkets.</w:t>
      </w:r>
      <w:r w:rsidR="00173164" w:rsidRPr="00E25923">
        <w:rPr>
          <w:rFonts w:ascii="Times New Roman" w:hAnsi="Times New Roman" w:cs="Times New Roman"/>
          <w:sz w:val="24"/>
          <w:szCs w:val="24"/>
        </w:rPr>
        <w:t xml:space="preserve"> Another group of beneficiaries based on eating addiction is addiction rehabilitation centers. Since eating addiction is a psychological problem, it needs therapy, and therefore, many people with the addiction resolve to take help from rehabilitation </w:t>
      </w:r>
      <w:r w:rsidR="002D1A85" w:rsidRPr="00E25923">
        <w:rPr>
          <w:rFonts w:ascii="Times New Roman" w:hAnsi="Times New Roman" w:cs="Times New Roman"/>
          <w:sz w:val="24"/>
          <w:szCs w:val="24"/>
        </w:rPr>
        <w:t>centers (</w:t>
      </w:r>
      <w:r w:rsidR="002D1A85" w:rsidRPr="00E25923">
        <w:rPr>
          <w:rFonts w:ascii="Times New Roman" w:eastAsia="Times New Roman" w:hAnsi="Times New Roman" w:cs="Times New Roman"/>
          <w:sz w:val="24"/>
          <w:szCs w:val="24"/>
        </w:rPr>
        <w:t>Rogers, 2017).</w:t>
      </w:r>
      <w:r w:rsidR="002D1A85" w:rsidRPr="00E25923">
        <w:rPr>
          <w:rFonts w:ascii="Times New Roman" w:hAnsi="Times New Roman" w:cs="Times New Roman"/>
          <w:sz w:val="24"/>
          <w:szCs w:val="24"/>
        </w:rPr>
        <w:t xml:space="preserve"> </w:t>
      </w:r>
      <w:r w:rsidR="00173164" w:rsidRPr="00E25923">
        <w:rPr>
          <w:rFonts w:ascii="Times New Roman" w:hAnsi="Times New Roman" w:cs="Times New Roman"/>
          <w:sz w:val="24"/>
          <w:szCs w:val="24"/>
        </w:rPr>
        <w:t xml:space="preserve">  According to the Substance Abuse and Mental Health Services Administration</w:t>
      </w:r>
      <w:r w:rsidRPr="00E25923">
        <w:rPr>
          <w:rFonts w:ascii="Times New Roman" w:hAnsi="Times New Roman" w:cs="Times New Roman"/>
          <w:sz w:val="24"/>
          <w:szCs w:val="24"/>
        </w:rPr>
        <w:t xml:space="preserve">, addiction rehabilitation centers earn revenue of about $ </w:t>
      </w:r>
      <w:r w:rsidRPr="00E25923">
        <w:rPr>
          <w:rFonts w:ascii="Times New Roman" w:hAnsi="Times New Roman" w:cs="Times New Roman"/>
          <w:sz w:val="24"/>
          <w:szCs w:val="24"/>
        </w:rPr>
        <w:t>35 every year on therapies they conduct</w:t>
      </w:r>
      <w:r w:rsidR="006D7A89" w:rsidRPr="00E25923">
        <w:rPr>
          <w:rFonts w:ascii="Times New Roman" w:hAnsi="Times New Roman" w:cs="Times New Roman"/>
          <w:sz w:val="24"/>
          <w:szCs w:val="24"/>
        </w:rPr>
        <w:t xml:space="preserve"> on people who are addicted to particular behaviors, eating being one of them.  </w:t>
      </w:r>
    </w:p>
    <w:p w:rsidR="00903107" w:rsidRPr="00E25923" w:rsidRDefault="009C5030" w:rsidP="00D810BF">
      <w:pPr>
        <w:spacing w:after="0" w:line="480" w:lineRule="auto"/>
        <w:ind w:firstLine="720"/>
        <w:contextualSpacing/>
        <w:rPr>
          <w:rFonts w:ascii="Times New Roman" w:hAnsi="Times New Roman" w:cs="Times New Roman"/>
          <w:sz w:val="24"/>
          <w:szCs w:val="24"/>
        </w:rPr>
      </w:pPr>
      <w:r w:rsidRPr="00E25923">
        <w:rPr>
          <w:rFonts w:ascii="Times New Roman" w:hAnsi="Times New Roman" w:cs="Times New Roman"/>
          <w:sz w:val="24"/>
          <w:szCs w:val="24"/>
        </w:rPr>
        <w:t xml:space="preserve">There are several </w:t>
      </w:r>
      <w:r w:rsidR="00111782" w:rsidRPr="00E25923">
        <w:rPr>
          <w:rFonts w:ascii="Times New Roman" w:hAnsi="Times New Roman" w:cs="Times New Roman"/>
          <w:sz w:val="24"/>
          <w:szCs w:val="24"/>
        </w:rPr>
        <w:t>types of eating addiction</w:t>
      </w:r>
      <w:r w:rsidRPr="00E25923">
        <w:rPr>
          <w:rFonts w:ascii="Times New Roman" w:hAnsi="Times New Roman" w:cs="Times New Roman"/>
          <w:sz w:val="24"/>
          <w:szCs w:val="24"/>
        </w:rPr>
        <w:t xml:space="preserve">s. The first one is known as Bulimia Nervosa.  This type of addiction involves people taking </w:t>
      </w:r>
      <w:r w:rsidRPr="00E25923">
        <w:rPr>
          <w:rFonts w:ascii="Times New Roman" w:hAnsi="Times New Roman" w:cs="Times New Roman"/>
          <w:sz w:val="24"/>
          <w:szCs w:val="24"/>
        </w:rPr>
        <w:t xml:space="preserve">in a lot of food and then instigates vomiting to clear their stomachs. People with this type of addiction eat to satisfy their thirst for food, and then afterward, they feel uncomfortable with a large amount of food </w:t>
      </w:r>
      <w:r w:rsidR="002D1A85" w:rsidRPr="00E25923">
        <w:rPr>
          <w:rFonts w:ascii="Times New Roman" w:hAnsi="Times New Roman" w:cs="Times New Roman"/>
          <w:sz w:val="24"/>
          <w:szCs w:val="24"/>
        </w:rPr>
        <w:t>in their stomachs (</w:t>
      </w:r>
      <w:r w:rsidR="002D1A85" w:rsidRPr="00C343F0">
        <w:rPr>
          <w:rFonts w:ascii="Times New Roman" w:eastAsia="Times New Roman" w:hAnsi="Times New Roman" w:cs="Times New Roman"/>
          <w:sz w:val="24"/>
          <w:szCs w:val="24"/>
        </w:rPr>
        <w:t>Schulte</w:t>
      </w:r>
      <w:r w:rsidR="002D1A85" w:rsidRPr="00E25923">
        <w:rPr>
          <w:rFonts w:ascii="Times New Roman" w:hAnsi="Times New Roman" w:cs="Times New Roman"/>
          <w:sz w:val="24"/>
          <w:szCs w:val="24"/>
        </w:rPr>
        <w:t xml:space="preserve"> et al., 2018). </w:t>
      </w:r>
      <w:r w:rsidRPr="00E25923">
        <w:rPr>
          <w:rFonts w:ascii="Times New Roman" w:hAnsi="Times New Roman" w:cs="Times New Roman"/>
          <w:sz w:val="24"/>
          <w:szCs w:val="24"/>
        </w:rPr>
        <w:t xml:space="preserve"> They then opt to purge it out to retain their comfort. People with this addiction usually have a healthy weight since they do not eat much food every time they eat. </w:t>
      </w:r>
      <w:r w:rsidR="0040430C" w:rsidRPr="00E25923">
        <w:rPr>
          <w:rFonts w:ascii="Times New Roman" w:hAnsi="Times New Roman" w:cs="Times New Roman"/>
          <w:sz w:val="24"/>
          <w:szCs w:val="24"/>
        </w:rPr>
        <w:t>Bulimia Nervosa involves vomiting, which makes the patient lose essential nutrients such as potassium in the body. Consequently, they may suffer from heart failure.</w:t>
      </w:r>
    </w:p>
    <w:p w:rsidR="0040430C" w:rsidRPr="00E25923" w:rsidRDefault="009C5030" w:rsidP="00D810BF">
      <w:pPr>
        <w:spacing w:after="0" w:line="480" w:lineRule="auto"/>
        <w:ind w:firstLine="720"/>
        <w:contextualSpacing/>
        <w:rPr>
          <w:rFonts w:ascii="Times New Roman" w:hAnsi="Times New Roman" w:cs="Times New Roman"/>
          <w:sz w:val="24"/>
          <w:szCs w:val="24"/>
        </w:rPr>
      </w:pPr>
      <w:r w:rsidRPr="00E25923">
        <w:rPr>
          <w:rFonts w:ascii="Times New Roman" w:hAnsi="Times New Roman" w:cs="Times New Roman"/>
          <w:sz w:val="24"/>
          <w:szCs w:val="24"/>
        </w:rPr>
        <w:t>The other type of eating addiction is known as Binge Eating Disorder. It is an addiction characterized by overeating. People with this addiction find enjoyment or fu</w:t>
      </w:r>
      <w:r w:rsidRPr="00E25923">
        <w:rPr>
          <w:rFonts w:ascii="Times New Roman" w:hAnsi="Times New Roman" w:cs="Times New Roman"/>
          <w:sz w:val="24"/>
          <w:szCs w:val="24"/>
        </w:rPr>
        <w:t xml:space="preserve">n in eating, and therefore, they eat to make themselves feel good. Many people with this addiction usually they </w:t>
      </w:r>
      <w:r w:rsidRPr="00E25923">
        <w:rPr>
          <w:rFonts w:ascii="Times New Roman" w:hAnsi="Times New Roman" w:cs="Times New Roman"/>
          <w:sz w:val="24"/>
          <w:szCs w:val="24"/>
        </w:rPr>
        <w:lastRenderedPageBreak/>
        <w:t xml:space="preserve">had lacked something early in life, and consequently, they find compensation in eating. Due to the large intake of food, people with this </w:t>
      </w:r>
      <w:r w:rsidR="0014117B">
        <w:rPr>
          <w:rFonts w:ascii="Times New Roman" w:hAnsi="Times New Roman" w:cs="Times New Roman"/>
          <w:sz w:val="24"/>
          <w:szCs w:val="24"/>
        </w:rPr>
        <w:t xml:space="preserve">type of eating addiction </w:t>
      </w:r>
      <w:r w:rsidR="0014117B" w:rsidRPr="00E25923">
        <w:rPr>
          <w:rFonts w:ascii="Times New Roman" w:hAnsi="Times New Roman" w:cs="Times New Roman"/>
          <w:sz w:val="24"/>
          <w:szCs w:val="24"/>
        </w:rPr>
        <w:t>usually</w:t>
      </w:r>
      <w:r w:rsidR="0014117B">
        <w:rPr>
          <w:rFonts w:ascii="Times New Roman" w:hAnsi="Times New Roman" w:cs="Times New Roman"/>
          <w:sz w:val="24"/>
          <w:szCs w:val="24"/>
        </w:rPr>
        <w:t xml:space="preserve"> have extra weight</w:t>
      </w:r>
      <w:r w:rsidRPr="00E25923">
        <w:rPr>
          <w:rFonts w:ascii="Times New Roman" w:hAnsi="Times New Roman" w:cs="Times New Roman"/>
          <w:sz w:val="24"/>
          <w:szCs w:val="24"/>
        </w:rPr>
        <w:t xml:space="preserve">. They are, therefore, prone to a wide variety of health problems, which include </w:t>
      </w:r>
      <w:r w:rsidR="0014117B">
        <w:rPr>
          <w:rFonts w:ascii="Times New Roman" w:hAnsi="Times New Roman" w:cs="Times New Roman"/>
          <w:sz w:val="24"/>
          <w:szCs w:val="24"/>
        </w:rPr>
        <w:t>hypertension</w:t>
      </w:r>
      <w:r w:rsidRPr="00E25923">
        <w:rPr>
          <w:rFonts w:ascii="Times New Roman" w:hAnsi="Times New Roman" w:cs="Times New Roman"/>
          <w:sz w:val="24"/>
          <w:szCs w:val="24"/>
        </w:rPr>
        <w:t xml:space="preserve">, </w:t>
      </w:r>
      <w:r w:rsidR="0014117B">
        <w:rPr>
          <w:rFonts w:ascii="Times New Roman" w:hAnsi="Times New Roman" w:cs="Times New Roman"/>
          <w:sz w:val="24"/>
          <w:szCs w:val="24"/>
        </w:rPr>
        <w:t>high blood sugar</w:t>
      </w:r>
      <w:r w:rsidRPr="00E25923">
        <w:rPr>
          <w:rFonts w:ascii="Times New Roman" w:hAnsi="Times New Roman" w:cs="Times New Roman"/>
          <w:sz w:val="24"/>
          <w:szCs w:val="24"/>
        </w:rPr>
        <w:t>, gall bladder dis</w:t>
      </w:r>
      <w:r w:rsidR="002D1A85" w:rsidRPr="00E25923">
        <w:rPr>
          <w:rFonts w:ascii="Times New Roman" w:hAnsi="Times New Roman" w:cs="Times New Roman"/>
          <w:sz w:val="24"/>
          <w:szCs w:val="24"/>
        </w:rPr>
        <w:t>ease, cancer, and heart disease (Majuri et al., 2017).</w:t>
      </w:r>
      <w:r w:rsidRPr="00E25923">
        <w:rPr>
          <w:rFonts w:ascii="Times New Roman" w:hAnsi="Times New Roman" w:cs="Times New Roman"/>
          <w:sz w:val="24"/>
          <w:szCs w:val="24"/>
        </w:rPr>
        <w:t xml:space="preserve"> Anorexia </w:t>
      </w:r>
      <w:r w:rsidR="00BA61AA" w:rsidRPr="00E25923">
        <w:rPr>
          <w:rFonts w:ascii="Times New Roman" w:hAnsi="Times New Roman" w:cs="Times New Roman"/>
          <w:sz w:val="24"/>
          <w:szCs w:val="24"/>
        </w:rPr>
        <w:t>Nervosa is another type of eating disorder. Unlike the other types of eating disorders, Anorexia Nervosa involves starvation. Individuals with this addiction take in a limited amount of food in addition to thorough physical exercise. These people are usually underweight due to malnutrition.</w:t>
      </w:r>
    </w:p>
    <w:p w:rsidR="00BA61AA" w:rsidRPr="00E25923" w:rsidRDefault="009C5030" w:rsidP="00D810BF">
      <w:pPr>
        <w:spacing w:after="0" w:line="480" w:lineRule="auto"/>
        <w:ind w:firstLine="720"/>
        <w:contextualSpacing/>
        <w:rPr>
          <w:rFonts w:ascii="Times New Roman" w:hAnsi="Times New Roman" w:cs="Times New Roman"/>
          <w:sz w:val="24"/>
          <w:szCs w:val="24"/>
        </w:rPr>
      </w:pPr>
      <w:r w:rsidRPr="00E25923">
        <w:rPr>
          <w:rFonts w:ascii="Times New Roman" w:hAnsi="Times New Roman" w:cs="Times New Roman"/>
          <w:sz w:val="24"/>
          <w:szCs w:val="24"/>
        </w:rPr>
        <w:t xml:space="preserve">Just like other forms of addiction, eating addiction leads to adverse effects on an individual's life. </w:t>
      </w:r>
      <w:r w:rsidR="00D85966" w:rsidRPr="00E25923">
        <w:rPr>
          <w:rFonts w:ascii="Times New Roman" w:hAnsi="Times New Roman" w:cs="Times New Roman"/>
          <w:sz w:val="24"/>
          <w:szCs w:val="24"/>
        </w:rPr>
        <w:t>The results are disastrous to the extent that they can wreck somebody's life. Studies show that eating addiction ruins physical, psychological, and social health. Some of the effects of physical health problems include arthritis, low sex drive, stroke heart diseases, obesity, malnutrition, massive weight gain diabetes, d</w:t>
      </w:r>
      <w:r w:rsidR="002D1A85" w:rsidRPr="00E25923">
        <w:rPr>
          <w:rFonts w:ascii="Times New Roman" w:hAnsi="Times New Roman" w:cs="Times New Roman"/>
          <w:sz w:val="24"/>
          <w:szCs w:val="24"/>
        </w:rPr>
        <w:t xml:space="preserve">igestive issues, among others (James &amp; Tunney, 2017). </w:t>
      </w:r>
      <w:r w:rsidR="00190FB7" w:rsidRPr="00E25923">
        <w:rPr>
          <w:rFonts w:ascii="Times New Roman" w:hAnsi="Times New Roman" w:cs="Times New Roman"/>
          <w:sz w:val="24"/>
          <w:szCs w:val="24"/>
        </w:rPr>
        <w:t xml:space="preserve">Adverse psychological effects include the development of suicidal ideas, irritability, feelings of desperation and hopelessness, increased anxiety, and depression. Social </w:t>
      </w:r>
      <w:r w:rsidR="00052E77" w:rsidRPr="00E25923">
        <w:rPr>
          <w:rFonts w:ascii="Times New Roman" w:hAnsi="Times New Roman" w:cs="Times New Roman"/>
          <w:sz w:val="24"/>
          <w:szCs w:val="24"/>
        </w:rPr>
        <w:t>impact includes</w:t>
      </w:r>
      <w:r w:rsidR="00190FB7" w:rsidRPr="00E25923">
        <w:rPr>
          <w:rFonts w:ascii="Times New Roman" w:hAnsi="Times New Roman" w:cs="Times New Roman"/>
          <w:sz w:val="24"/>
          <w:szCs w:val="24"/>
        </w:rPr>
        <w:t xml:space="preserve"> avoidance of social functions due to stigma, inability to enjoy one's hobbies, tension within families, and poor school or work performance.  </w:t>
      </w:r>
    </w:p>
    <w:p w:rsidR="00052E77" w:rsidRDefault="009C5030" w:rsidP="00D810BF">
      <w:pPr>
        <w:spacing w:after="0" w:line="480" w:lineRule="auto"/>
        <w:ind w:firstLine="720"/>
        <w:contextualSpacing/>
        <w:rPr>
          <w:rFonts w:ascii="Times New Roman" w:hAnsi="Times New Roman" w:cs="Times New Roman"/>
          <w:sz w:val="24"/>
          <w:szCs w:val="24"/>
        </w:rPr>
      </w:pPr>
      <w:r w:rsidRPr="00E25923">
        <w:rPr>
          <w:rFonts w:ascii="Times New Roman" w:hAnsi="Times New Roman" w:cs="Times New Roman"/>
          <w:sz w:val="24"/>
          <w:szCs w:val="24"/>
        </w:rPr>
        <w:t xml:space="preserve">Eating addiction has been being treated using several ways. </w:t>
      </w:r>
      <w:r w:rsidR="00E76628" w:rsidRPr="00E25923">
        <w:rPr>
          <w:rFonts w:ascii="Times New Roman" w:hAnsi="Times New Roman" w:cs="Times New Roman"/>
          <w:sz w:val="24"/>
          <w:szCs w:val="24"/>
        </w:rPr>
        <w:t>Being a psychological issue, then therapy best suits it. Eating addiction has been being treated through Cognitive Behavioral Therapy. This therapy aims at changing the thought that leads to an uncontrollable desire for food. Also, somebody may seek medication, which helps reduce the factors of eating disorder, which is trauma, an</w:t>
      </w:r>
      <w:r w:rsidR="002D1A85" w:rsidRPr="00E25923">
        <w:rPr>
          <w:rFonts w:ascii="Times New Roman" w:hAnsi="Times New Roman" w:cs="Times New Roman"/>
          <w:sz w:val="24"/>
          <w:szCs w:val="24"/>
        </w:rPr>
        <w:t>xiety, and depression (</w:t>
      </w:r>
      <w:r w:rsidR="002D1A85" w:rsidRPr="00E25923">
        <w:rPr>
          <w:rFonts w:ascii="Times New Roman" w:eastAsia="Times New Roman" w:hAnsi="Times New Roman" w:cs="Times New Roman"/>
          <w:sz w:val="24"/>
          <w:szCs w:val="24"/>
        </w:rPr>
        <w:t>Rogers, 2017).</w:t>
      </w:r>
      <w:r w:rsidR="00E76628" w:rsidRPr="00E25923">
        <w:rPr>
          <w:rFonts w:ascii="Times New Roman" w:hAnsi="Times New Roman" w:cs="Times New Roman"/>
          <w:sz w:val="24"/>
          <w:szCs w:val="24"/>
        </w:rPr>
        <w:t xml:space="preserve"> Lastly, eating addiction can be treated </w:t>
      </w:r>
      <w:r w:rsidR="00E76628" w:rsidRPr="00E25923">
        <w:rPr>
          <w:rFonts w:ascii="Times New Roman" w:hAnsi="Times New Roman" w:cs="Times New Roman"/>
          <w:sz w:val="24"/>
          <w:szCs w:val="24"/>
        </w:rPr>
        <w:lastRenderedPageBreak/>
        <w:t xml:space="preserve">using </w:t>
      </w:r>
      <w:r w:rsidR="00C343F0" w:rsidRPr="00E25923">
        <w:rPr>
          <w:rFonts w:ascii="Times New Roman" w:hAnsi="Times New Roman" w:cs="Times New Roman"/>
          <w:sz w:val="24"/>
          <w:szCs w:val="24"/>
        </w:rPr>
        <w:t>counseling</w:t>
      </w:r>
      <w:r w:rsidR="00E76628" w:rsidRPr="00E25923">
        <w:rPr>
          <w:rFonts w:ascii="Times New Roman" w:hAnsi="Times New Roman" w:cs="Times New Roman"/>
          <w:sz w:val="24"/>
          <w:szCs w:val="24"/>
        </w:rPr>
        <w:t xml:space="preserve"> on nutrition and how to plan for diet. This approach provides a person with ideas </w:t>
      </w:r>
      <w:r w:rsidR="00C343F0" w:rsidRPr="00E25923">
        <w:rPr>
          <w:rFonts w:ascii="Times New Roman" w:hAnsi="Times New Roman" w:cs="Times New Roman"/>
          <w:sz w:val="24"/>
          <w:szCs w:val="24"/>
        </w:rPr>
        <w:t>on how</w:t>
      </w:r>
      <w:r w:rsidR="00E76628" w:rsidRPr="00E25923">
        <w:rPr>
          <w:rFonts w:ascii="Times New Roman" w:hAnsi="Times New Roman" w:cs="Times New Roman"/>
          <w:sz w:val="24"/>
          <w:szCs w:val="24"/>
        </w:rPr>
        <w:t xml:space="preserve"> to </w:t>
      </w:r>
      <w:r w:rsidR="00C343F0" w:rsidRPr="00E25923">
        <w:rPr>
          <w:rFonts w:ascii="Times New Roman" w:hAnsi="Times New Roman" w:cs="Times New Roman"/>
          <w:sz w:val="24"/>
          <w:szCs w:val="24"/>
        </w:rPr>
        <w:t>select</w:t>
      </w:r>
      <w:r w:rsidR="00E76628" w:rsidRPr="00E25923">
        <w:rPr>
          <w:rFonts w:ascii="Times New Roman" w:hAnsi="Times New Roman" w:cs="Times New Roman"/>
          <w:sz w:val="24"/>
          <w:szCs w:val="24"/>
        </w:rPr>
        <w:t xml:space="preserve"> and design an individual's diet for a </w:t>
      </w:r>
      <w:r w:rsidR="00C343F0" w:rsidRPr="00E25923">
        <w:rPr>
          <w:rFonts w:ascii="Times New Roman" w:hAnsi="Times New Roman" w:cs="Times New Roman"/>
          <w:sz w:val="24"/>
          <w:szCs w:val="24"/>
        </w:rPr>
        <w:t>healthy</w:t>
      </w:r>
      <w:r w:rsidR="00E76628" w:rsidRPr="00E25923">
        <w:rPr>
          <w:rFonts w:ascii="Times New Roman" w:hAnsi="Times New Roman" w:cs="Times New Roman"/>
          <w:sz w:val="24"/>
          <w:szCs w:val="24"/>
        </w:rPr>
        <w:t xml:space="preserve"> lifestyle. </w:t>
      </w:r>
    </w:p>
    <w:p w:rsidR="00E25923" w:rsidRDefault="00E25923" w:rsidP="00D810BF">
      <w:pPr>
        <w:spacing w:after="0" w:line="480" w:lineRule="auto"/>
        <w:ind w:firstLine="720"/>
        <w:contextualSpacing/>
        <w:rPr>
          <w:rFonts w:ascii="Times New Roman" w:hAnsi="Times New Roman" w:cs="Times New Roman"/>
          <w:sz w:val="24"/>
          <w:szCs w:val="24"/>
        </w:rPr>
      </w:pPr>
    </w:p>
    <w:p w:rsidR="00E25923" w:rsidRPr="00E25923" w:rsidRDefault="00E25923" w:rsidP="00D810BF">
      <w:pPr>
        <w:spacing w:after="0" w:line="480" w:lineRule="auto"/>
        <w:ind w:firstLine="720"/>
        <w:contextualSpacing/>
        <w:rPr>
          <w:rFonts w:ascii="Times New Roman" w:hAnsi="Times New Roman" w:cs="Times New Roman"/>
          <w:sz w:val="24"/>
          <w:szCs w:val="24"/>
        </w:rPr>
      </w:pPr>
    </w:p>
    <w:p w:rsidR="00C343F0" w:rsidRPr="00E25923" w:rsidRDefault="00C343F0" w:rsidP="00D810BF">
      <w:pPr>
        <w:spacing w:after="0" w:line="480" w:lineRule="auto"/>
        <w:contextualSpacing/>
        <w:rPr>
          <w:rFonts w:ascii="Times New Roman" w:hAnsi="Times New Roman" w:cs="Times New Roman"/>
          <w:sz w:val="24"/>
          <w:szCs w:val="24"/>
        </w:rPr>
      </w:pPr>
    </w:p>
    <w:p w:rsidR="00D810BF" w:rsidRDefault="00D810BF" w:rsidP="00D810B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343F0" w:rsidRPr="00E25923" w:rsidRDefault="009C5030" w:rsidP="00D810BF">
      <w:pPr>
        <w:spacing w:after="0" w:line="480" w:lineRule="auto"/>
        <w:contextualSpacing/>
        <w:jc w:val="center"/>
        <w:rPr>
          <w:rFonts w:ascii="Times New Roman" w:hAnsi="Times New Roman" w:cs="Times New Roman"/>
          <w:sz w:val="24"/>
          <w:szCs w:val="24"/>
        </w:rPr>
      </w:pPr>
      <w:r w:rsidRPr="00E25923">
        <w:rPr>
          <w:rFonts w:ascii="Times New Roman" w:hAnsi="Times New Roman" w:cs="Times New Roman"/>
          <w:sz w:val="24"/>
          <w:szCs w:val="24"/>
        </w:rPr>
        <w:lastRenderedPageBreak/>
        <w:t>References</w:t>
      </w:r>
    </w:p>
    <w:p w:rsidR="00E25923" w:rsidRPr="00E25923" w:rsidRDefault="009C5030" w:rsidP="00D810BF">
      <w:pPr>
        <w:spacing w:after="0" w:line="480" w:lineRule="auto"/>
        <w:ind w:left="720" w:hanging="720"/>
        <w:contextualSpacing/>
        <w:rPr>
          <w:rFonts w:ascii="Times New Roman" w:hAnsi="Times New Roman" w:cs="Times New Roman"/>
          <w:sz w:val="24"/>
          <w:szCs w:val="24"/>
        </w:rPr>
      </w:pPr>
      <w:r w:rsidRPr="00E25923">
        <w:rPr>
          <w:rFonts w:ascii="Times New Roman" w:hAnsi="Times New Roman" w:cs="Times New Roman"/>
          <w:sz w:val="24"/>
          <w:szCs w:val="24"/>
        </w:rPr>
        <w:t>James, R. J., &amp;</w:t>
      </w:r>
      <w:r w:rsidRPr="00E25923">
        <w:rPr>
          <w:rFonts w:ascii="Times New Roman" w:hAnsi="Times New Roman" w:cs="Times New Roman"/>
          <w:sz w:val="24"/>
          <w:szCs w:val="24"/>
        </w:rPr>
        <w:t xml:space="preserve"> Tunney, R. J. (2017). The need for a behavioural analysis of behavioural addictions. </w:t>
      </w:r>
      <w:r w:rsidRPr="00E25923">
        <w:rPr>
          <w:rFonts w:ascii="Times New Roman" w:hAnsi="Times New Roman" w:cs="Times New Roman"/>
          <w:i/>
          <w:iCs/>
          <w:sz w:val="24"/>
          <w:szCs w:val="24"/>
        </w:rPr>
        <w:t>Clinical Psychology Review</w:t>
      </w:r>
      <w:r w:rsidRPr="00E25923">
        <w:rPr>
          <w:rFonts w:ascii="Times New Roman" w:hAnsi="Times New Roman" w:cs="Times New Roman"/>
          <w:sz w:val="24"/>
          <w:szCs w:val="24"/>
        </w:rPr>
        <w:t xml:space="preserve">, </w:t>
      </w:r>
      <w:r w:rsidRPr="00E25923">
        <w:rPr>
          <w:rFonts w:ascii="Times New Roman" w:hAnsi="Times New Roman" w:cs="Times New Roman"/>
          <w:i/>
          <w:iCs/>
          <w:sz w:val="24"/>
          <w:szCs w:val="24"/>
        </w:rPr>
        <w:t>52</w:t>
      </w:r>
      <w:r w:rsidRPr="00E25923">
        <w:rPr>
          <w:rFonts w:ascii="Times New Roman" w:hAnsi="Times New Roman" w:cs="Times New Roman"/>
          <w:sz w:val="24"/>
          <w:szCs w:val="24"/>
        </w:rPr>
        <w:t>, 69-76.</w:t>
      </w:r>
    </w:p>
    <w:p w:rsidR="00E25923" w:rsidRPr="00E25923" w:rsidRDefault="009C5030" w:rsidP="00D810BF">
      <w:pPr>
        <w:spacing w:after="0" w:line="480" w:lineRule="auto"/>
        <w:ind w:left="720" w:hanging="720"/>
        <w:contextualSpacing/>
        <w:rPr>
          <w:rFonts w:ascii="Times New Roman" w:hAnsi="Times New Roman" w:cs="Times New Roman"/>
          <w:sz w:val="24"/>
          <w:szCs w:val="24"/>
        </w:rPr>
      </w:pPr>
      <w:r w:rsidRPr="00E25923">
        <w:rPr>
          <w:rFonts w:ascii="Times New Roman" w:hAnsi="Times New Roman" w:cs="Times New Roman"/>
          <w:sz w:val="24"/>
          <w:szCs w:val="24"/>
        </w:rPr>
        <w:t>Majuri, J., Joutsa, J., Johansson, J., Voon, V., Alakurtti, K., Parkkola, R., ... &amp; Forsback, S. (2017). Dopamine and opioid neurot</w:t>
      </w:r>
      <w:r w:rsidRPr="00E25923">
        <w:rPr>
          <w:rFonts w:ascii="Times New Roman" w:hAnsi="Times New Roman" w:cs="Times New Roman"/>
          <w:sz w:val="24"/>
          <w:szCs w:val="24"/>
        </w:rPr>
        <w:t xml:space="preserve">ransmission in behavioral addictions: a comparative PET study in pathological gambling and binge eating. </w:t>
      </w:r>
      <w:r w:rsidRPr="00E25923">
        <w:rPr>
          <w:rFonts w:ascii="Times New Roman" w:hAnsi="Times New Roman" w:cs="Times New Roman"/>
          <w:i/>
          <w:iCs/>
          <w:sz w:val="24"/>
          <w:szCs w:val="24"/>
        </w:rPr>
        <w:t>Neuropsychopharmacology</w:t>
      </w:r>
      <w:r w:rsidRPr="00E25923">
        <w:rPr>
          <w:rFonts w:ascii="Times New Roman" w:hAnsi="Times New Roman" w:cs="Times New Roman"/>
          <w:sz w:val="24"/>
          <w:szCs w:val="24"/>
        </w:rPr>
        <w:t xml:space="preserve">, </w:t>
      </w:r>
      <w:r w:rsidRPr="00E25923">
        <w:rPr>
          <w:rFonts w:ascii="Times New Roman" w:hAnsi="Times New Roman" w:cs="Times New Roman"/>
          <w:i/>
          <w:iCs/>
          <w:sz w:val="24"/>
          <w:szCs w:val="24"/>
        </w:rPr>
        <w:t>42</w:t>
      </w:r>
      <w:r w:rsidRPr="00E25923">
        <w:rPr>
          <w:rFonts w:ascii="Times New Roman" w:hAnsi="Times New Roman" w:cs="Times New Roman"/>
          <w:sz w:val="24"/>
          <w:szCs w:val="24"/>
        </w:rPr>
        <w:t>(5), 1169.</w:t>
      </w:r>
    </w:p>
    <w:p w:rsidR="00E25923" w:rsidRPr="00C343F0" w:rsidRDefault="009C5030" w:rsidP="00D810BF">
      <w:pPr>
        <w:spacing w:after="0" w:line="480" w:lineRule="auto"/>
        <w:ind w:left="720" w:hanging="720"/>
        <w:contextualSpacing/>
        <w:rPr>
          <w:rFonts w:ascii="Times New Roman" w:eastAsia="Times New Roman" w:hAnsi="Times New Roman" w:cs="Times New Roman"/>
          <w:sz w:val="24"/>
          <w:szCs w:val="24"/>
        </w:rPr>
      </w:pPr>
      <w:r w:rsidRPr="00C343F0">
        <w:rPr>
          <w:rFonts w:ascii="Times New Roman" w:eastAsia="Times New Roman" w:hAnsi="Times New Roman" w:cs="Times New Roman"/>
          <w:sz w:val="24"/>
          <w:szCs w:val="24"/>
        </w:rPr>
        <w:t xml:space="preserve">Rogers, P. J. (2017). Food and drug addictions: Similarities and differences. </w:t>
      </w:r>
      <w:r w:rsidRPr="00C343F0">
        <w:rPr>
          <w:rFonts w:ascii="Times New Roman" w:eastAsia="Times New Roman" w:hAnsi="Times New Roman" w:cs="Times New Roman"/>
          <w:i/>
          <w:iCs/>
          <w:sz w:val="24"/>
          <w:szCs w:val="24"/>
        </w:rPr>
        <w:t>Pharmacology Biochemistry and Behav</w:t>
      </w:r>
      <w:r w:rsidRPr="00C343F0">
        <w:rPr>
          <w:rFonts w:ascii="Times New Roman" w:eastAsia="Times New Roman" w:hAnsi="Times New Roman" w:cs="Times New Roman"/>
          <w:i/>
          <w:iCs/>
          <w:sz w:val="24"/>
          <w:szCs w:val="24"/>
        </w:rPr>
        <w:t>ior</w:t>
      </w:r>
      <w:r w:rsidRPr="00C343F0">
        <w:rPr>
          <w:rFonts w:ascii="Times New Roman" w:eastAsia="Times New Roman" w:hAnsi="Times New Roman" w:cs="Times New Roman"/>
          <w:sz w:val="24"/>
          <w:szCs w:val="24"/>
        </w:rPr>
        <w:t xml:space="preserve">, </w:t>
      </w:r>
      <w:r w:rsidRPr="00C343F0">
        <w:rPr>
          <w:rFonts w:ascii="Times New Roman" w:eastAsia="Times New Roman" w:hAnsi="Times New Roman" w:cs="Times New Roman"/>
          <w:i/>
          <w:iCs/>
          <w:sz w:val="24"/>
          <w:szCs w:val="24"/>
        </w:rPr>
        <w:t>153</w:t>
      </w:r>
      <w:r w:rsidRPr="00C343F0">
        <w:rPr>
          <w:rFonts w:ascii="Times New Roman" w:eastAsia="Times New Roman" w:hAnsi="Times New Roman" w:cs="Times New Roman"/>
          <w:sz w:val="24"/>
          <w:szCs w:val="24"/>
        </w:rPr>
        <w:t>, 182-190.</w:t>
      </w:r>
    </w:p>
    <w:p w:rsidR="00E25923" w:rsidRPr="00E25923" w:rsidRDefault="009C5030" w:rsidP="00D810BF">
      <w:pPr>
        <w:spacing w:after="0" w:line="480" w:lineRule="auto"/>
        <w:ind w:left="720" w:hanging="720"/>
        <w:contextualSpacing/>
        <w:rPr>
          <w:rFonts w:ascii="Times New Roman" w:eastAsia="Times New Roman" w:hAnsi="Times New Roman" w:cs="Times New Roman"/>
          <w:sz w:val="24"/>
          <w:szCs w:val="24"/>
        </w:rPr>
      </w:pPr>
      <w:r w:rsidRPr="00C343F0">
        <w:rPr>
          <w:rFonts w:ascii="Times New Roman" w:eastAsia="Times New Roman" w:hAnsi="Times New Roman" w:cs="Times New Roman"/>
          <w:sz w:val="24"/>
          <w:szCs w:val="24"/>
        </w:rPr>
        <w:t xml:space="preserve">Schulte, E. M., Potenza, M. N., &amp; Gearhardt, A. N. (2018). How much does the Addiction-Like Eating Behavior Scale add to the debate regarding food versus eating addictions?. </w:t>
      </w:r>
      <w:r w:rsidRPr="00C343F0">
        <w:rPr>
          <w:rFonts w:ascii="Times New Roman" w:eastAsia="Times New Roman" w:hAnsi="Times New Roman" w:cs="Times New Roman"/>
          <w:i/>
          <w:iCs/>
          <w:sz w:val="24"/>
          <w:szCs w:val="24"/>
        </w:rPr>
        <w:t>International Journal of Obesity</w:t>
      </w:r>
      <w:r w:rsidRPr="00C343F0">
        <w:rPr>
          <w:rFonts w:ascii="Times New Roman" w:eastAsia="Times New Roman" w:hAnsi="Times New Roman" w:cs="Times New Roman"/>
          <w:sz w:val="24"/>
          <w:szCs w:val="24"/>
        </w:rPr>
        <w:t xml:space="preserve">, </w:t>
      </w:r>
      <w:r w:rsidRPr="00C343F0">
        <w:rPr>
          <w:rFonts w:ascii="Times New Roman" w:eastAsia="Times New Roman" w:hAnsi="Times New Roman" w:cs="Times New Roman"/>
          <w:i/>
          <w:iCs/>
          <w:sz w:val="24"/>
          <w:szCs w:val="24"/>
        </w:rPr>
        <w:t>42</w:t>
      </w:r>
      <w:r w:rsidRPr="00C343F0">
        <w:rPr>
          <w:rFonts w:ascii="Times New Roman" w:eastAsia="Times New Roman" w:hAnsi="Times New Roman" w:cs="Times New Roman"/>
          <w:sz w:val="24"/>
          <w:szCs w:val="24"/>
        </w:rPr>
        <w:t>(4), 946.</w:t>
      </w:r>
    </w:p>
    <w:p w:rsidR="00C343F0" w:rsidRPr="00E25923" w:rsidRDefault="00C343F0" w:rsidP="00D810BF">
      <w:pPr>
        <w:spacing w:after="0" w:line="480" w:lineRule="auto"/>
        <w:contextualSpacing/>
        <w:rPr>
          <w:rFonts w:ascii="Times New Roman" w:hAnsi="Times New Roman" w:cs="Times New Roman"/>
          <w:sz w:val="24"/>
          <w:szCs w:val="24"/>
        </w:rPr>
      </w:pPr>
    </w:p>
    <w:p w:rsidR="00BA61AA" w:rsidRPr="00E25923" w:rsidRDefault="00BA61AA" w:rsidP="00D810BF">
      <w:pPr>
        <w:spacing w:after="0" w:line="480" w:lineRule="auto"/>
        <w:contextualSpacing/>
        <w:rPr>
          <w:rFonts w:ascii="Times New Roman" w:hAnsi="Times New Roman" w:cs="Times New Roman"/>
          <w:sz w:val="24"/>
          <w:szCs w:val="24"/>
        </w:rPr>
      </w:pPr>
    </w:p>
    <w:p w:rsidR="00486BB9" w:rsidRPr="00E25923" w:rsidRDefault="00486BB9" w:rsidP="00D810BF">
      <w:pPr>
        <w:spacing w:after="0" w:line="480" w:lineRule="auto"/>
        <w:contextualSpacing/>
        <w:rPr>
          <w:rFonts w:ascii="Times New Roman" w:hAnsi="Times New Roman" w:cs="Times New Roman"/>
          <w:sz w:val="24"/>
          <w:szCs w:val="24"/>
        </w:rPr>
      </w:pPr>
    </w:p>
    <w:p w:rsidR="00D810BF" w:rsidRPr="00E25923" w:rsidRDefault="00D810BF" w:rsidP="00D810BF">
      <w:pPr>
        <w:spacing w:after="0" w:line="480" w:lineRule="auto"/>
        <w:contextualSpacing/>
        <w:rPr>
          <w:rFonts w:ascii="Times New Roman" w:hAnsi="Times New Roman" w:cs="Times New Roman"/>
          <w:sz w:val="24"/>
          <w:szCs w:val="24"/>
        </w:rPr>
      </w:pPr>
    </w:p>
    <w:sectPr w:rsidR="00D810BF" w:rsidRPr="00E25923" w:rsidSect="00E259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030" w:rsidRDefault="009C5030">
      <w:pPr>
        <w:spacing w:after="0" w:line="240" w:lineRule="auto"/>
      </w:pPr>
      <w:r>
        <w:separator/>
      </w:r>
    </w:p>
  </w:endnote>
  <w:endnote w:type="continuationSeparator" w:id="0">
    <w:p w:rsidR="009C5030" w:rsidRDefault="009C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030" w:rsidRDefault="009C5030">
      <w:pPr>
        <w:spacing w:after="0" w:line="240" w:lineRule="auto"/>
      </w:pPr>
      <w:r>
        <w:separator/>
      </w:r>
    </w:p>
  </w:footnote>
  <w:footnote w:type="continuationSeparator" w:id="0">
    <w:p w:rsidR="009C5030" w:rsidRDefault="009C50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155532"/>
      <w:docPartObj>
        <w:docPartGallery w:val="Page Numbers (Top of Page)"/>
        <w:docPartUnique/>
      </w:docPartObj>
    </w:sdtPr>
    <w:sdtEndPr/>
    <w:sdtContent>
      <w:p w:rsidR="00781912" w:rsidRDefault="0014117B">
        <w:pPr>
          <w:pStyle w:val="Header"/>
          <w:jc w:val="right"/>
        </w:pPr>
        <w:r>
          <w:fldChar w:fldCharType="begin"/>
        </w:r>
        <w:r w:rsidR="009C5030">
          <w:instrText xml:space="preserve"> PAGE   \* MERGEFORMAT </w:instrText>
        </w:r>
        <w:r>
          <w:fldChar w:fldCharType="separate"/>
        </w:r>
        <w:r w:rsidR="00D810BF">
          <w:rPr>
            <w:noProof/>
          </w:rPr>
          <w:t>4</w:t>
        </w:r>
        <w:r>
          <w:rPr>
            <w:noProof/>
          </w:rPr>
          <w:fldChar w:fldCharType="end"/>
        </w:r>
      </w:p>
    </w:sdtContent>
  </w:sdt>
  <w:p w:rsidR="00781912" w:rsidRDefault="009C5030">
    <w:pPr>
      <w:pStyle w:val="Header"/>
    </w:pPr>
    <w:r w:rsidRPr="00E25923">
      <w:rPr>
        <w:rFonts w:ascii="Times New Roman" w:hAnsi="Times New Roman" w:cs="Times New Roman"/>
        <w:sz w:val="24"/>
        <w:szCs w:val="24"/>
      </w:rPr>
      <w:t>EATING ADDICTION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912" w:rsidRPr="00E25923" w:rsidRDefault="009C5030">
    <w:pPr>
      <w:pStyle w:val="Header"/>
      <w:rPr>
        <w:rFonts w:ascii="Times New Roman" w:hAnsi="Times New Roman" w:cs="Times New Roman"/>
        <w:sz w:val="24"/>
        <w:szCs w:val="24"/>
      </w:rPr>
    </w:pPr>
    <w:r w:rsidRPr="00E25923">
      <w:rPr>
        <w:rFonts w:ascii="Times New Roman" w:hAnsi="Times New Roman" w:cs="Times New Roman"/>
        <w:sz w:val="24"/>
        <w:szCs w:val="24"/>
      </w:rPr>
      <w:t>Running head: EATING ADDICTION</w:t>
    </w:r>
    <w:r>
      <w:rPr>
        <w:rFonts w:ascii="Times New Roman" w:hAnsi="Times New Roman" w:cs="Times New Roman"/>
        <w:sz w:val="24"/>
        <w:szCs w:val="24"/>
      </w:rPr>
      <w:tab/>
    </w:r>
    <w:r>
      <w:rPr>
        <w:rFonts w:ascii="Times New Roman" w:hAnsi="Times New Roman" w:cs="Times New Roman"/>
        <w:sz w:val="24"/>
        <w:szCs w:val="24"/>
      </w:rPr>
      <w:tab/>
    </w:r>
    <w:r w:rsidRPr="00E2592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F80"/>
    <w:rsid w:val="00016351"/>
    <w:rsid w:val="00052E77"/>
    <w:rsid w:val="00083F94"/>
    <w:rsid w:val="00087329"/>
    <w:rsid w:val="00111782"/>
    <w:rsid w:val="0014117B"/>
    <w:rsid w:val="00173164"/>
    <w:rsid w:val="00190FB7"/>
    <w:rsid w:val="00293F53"/>
    <w:rsid w:val="002D1A85"/>
    <w:rsid w:val="002F3AEF"/>
    <w:rsid w:val="002F4390"/>
    <w:rsid w:val="003A7156"/>
    <w:rsid w:val="0040430C"/>
    <w:rsid w:val="00486BB9"/>
    <w:rsid w:val="004B574B"/>
    <w:rsid w:val="004D6CA0"/>
    <w:rsid w:val="004E229F"/>
    <w:rsid w:val="0051723E"/>
    <w:rsid w:val="00575326"/>
    <w:rsid w:val="005D3AFD"/>
    <w:rsid w:val="006D7A89"/>
    <w:rsid w:val="006F7C77"/>
    <w:rsid w:val="00745680"/>
    <w:rsid w:val="00781912"/>
    <w:rsid w:val="007C6723"/>
    <w:rsid w:val="007F40F7"/>
    <w:rsid w:val="00871F80"/>
    <w:rsid w:val="008735D9"/>
    <w:rsid w:val="00903107"/>
    <w:rsid w:val="00905B10"/>
    <w:rsid w:val="009269E3"/>
    <w:rsid w:val="009C5030"/>
    <w:rsid w:val="009E5433"/>
    <w:rsid w:val="00B42E05"/>
    <w:rsid w:val="00B44E9A"/>
    <w:rsid w:val="00B66CAC"/>
    <w:rsid w:val="00BA61AA"/>
    <w:rsid w:val="00C26B90"/>
    <w:rsid w:val="00C343F0"/>
    <w:rsid w:val="00C94010"/>
    <w:rsid w:val="00CC1A39"/>
    <w:rsid w:val="00D810BF"/>
    <w:rsid w:val="00D85966"/>
    <w:rsid w:val="00E25923"/>
    <w:rsid w:val="00E43189"/>
    <w:rsid w:val="00E44B8A"/>
    <w:rsid w:val="00E54B26"/>
    <w:rsid w:val="00E76628"/>
    <w:rsid w:val="00E95679"/>
    <w:rsid w:val="00EB6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07526F-1796-4CFB-9FDE-5BA33694E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B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923"/>
  </w:style>
  <w:style w:type="paragraph" w:styleId="Footer">
    <w:name w:val="footer"/>
    <w:basedOn w:val="Normal"/>
    <w:link w:val="FooterChar"/>
    <w:uiPriority w:val="99"/>
    <w:semiHidden/>
    <w:unhideWhenUsed/>
    <w:rsid w:val="00E2592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5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1371</Words>
  <Characters>7817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2019-11-20T02:58:00Z</dcterms:created>
  <dcterms:modified xsi:type="dcterms:W3CDTF">2019-11-20T02:58:00Z</dcterms:modified>
</cp:coreProperties>
</file>